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C" w:rsidRPr="0080626C" w:rsidRDefault="00EF0340" w:rsidP="00EF0340">
      <w:pPr>
        <w:jc w:val="center"/>
        <w:rPr>
          <w:b/>
          <w:bCs/>
          <w:sz w:val="28"/>
          <w:szCs w:val="28"/>
          <w:rtl/>
          <w:lang w:bidi="ar-EG"/>
        </w:rPr>
      </w:pPr>
      <w:r w:rsidRPr="0080626C">
        <w:rPr>
          <w:rFonts w:hint="cs"/>
          <w:b/>
          <w:bCs/>
          <w:sz w:val="28"/>
          <w:szCs w:val="28"/>
          <w:rtl/>
          <w:lang w:bidi="ar-EG"/>
        </w:rPr>
        <w:t>الـــــرب</w:t>
      </w:r>
    </w:p>
    <w:p w:rsidR="00EF0340" w:rsidRPr="0080626C" w:rsidRDefault="00EF0340" w:rsidP="00EF0340">
      <w:pPr>
        <w:rPr>
          <w:b/>
          <w:bCs/>
          <w:sz w:val="28"/>
          <w:szCs w:val="28"/>
          <w:rtl/>
          <w:lang w:bidi="ar-EG"/>
        </w:rPr>
      </w:pPr>
      <w:r w:rsidRPr="0080626C">
        <w:rPr>
          <w:rFonts w:hint="cs"/>
          <w:b/>
          <w:bCs/>
          <w:sz w:val="28"/>
          <w:szCs w:val="28"/>
          <w:rtl/>
          <w:lang w:bidi="ar-EG"/>
        </w:rPr>
        <w:t>طرق الباب ..</w:t>
      </w:r>
    </w:p>
    <w:p w:rsidR="00EF0340" w:rsidRPr="0080626C" w:rsidRDefault="00EF034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 xml:space="preserve">يا رب! نسألك بعزك وذلنا، </w:t>
      </w:r>
      <w:r w:rsidR="007525F1" w:rsidRPr="0080626C">
        <w:rPr>
          <w:rFonts w:hint="cs"/>
          <w:sz w:val="28"/>
          <w:szCs w:val="28"/>
          <w:rtl/>
          <w:lang w:bidi="ar-EG"/>
        </w:rPr>
        <w:t>وبقوتك وضعفنا، وبغناك عنا وفقرنا إليك، نواصينا الكاذبة الخاطئة بين يديك، عبيدك سوانا كثير وليس لنا رب سواك، لا ملجأ ولا منجى منك إلا إليك.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نسألك مسألة المسكين، ونبتهل إليك ابتهال الخاضع الذليل وندعوك دعاء الخائف الضرير.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سؤال من خضعت لك رقابهم لك أنوفهم، وفاضت لك عيونهم، وذلك لك قلوبهم، أن تغغر لنا ولجميع المسلمين وتدخلنا في رحمتك يا أرحم الراحمين.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 xml:space="preserve">بمن يستغيث العبد إلا بربه </w:t>
      </w:r>
      <w:r w:rsidRPr="0080626C">
        <w:rPr>
          <w:rFonts w:hint="cs"/>
          <w:sz w:val="28"/>
          <w:szCs w:val="28"/>
          <w:rtl/>
          <w:lang w:bidi="ar-EG"/>
        </w:rPr>
        <w:tab/>
      </w:r>
      <w:r w:rsidRPr="0080626C">
        <w:rPr>
          <w:rFonts w:hint="cs"/>
          <w:sz w:val="28"/>
          <w:szCs w:val="28"/>
          <w:rtl/>
          <w:lang w:bidi="ar-EG"/>
        </w:rPr>
        <w:tab/>
      </w:r>
      <w:r w:rsidRPr="0080626C">
        <w:rPr>
          <w:rFonts w:hint="cs"/>
          <w:sz w:val="28"/>
          <w:szCs w:val="28"/>
          <w:rtl/>
          <w:lang w:bidi="ar-EG"/>
        </w:rPr>
        <w:tab/>
        <w:t xml:space="preserve">ومن للفتى عند الشدائد والكرب 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 xml:space="preserve">ومن مالك الدنيا ومالك أهلها </w:t>
      </w:r>
      <w:r w:rsidRPr="0080626C">
        <w:rPr>
          <w:rFonts w:hint="cs"/>
          <w:sz w:val="28"/>
          <w:szCs w:val="28"/>
          <w:rtl/>
          <w:lang w:bidi="ar-EG"/>
        </w:rPr>
        <w:tab/>
      </w:r>
      <w:r w:rsidRPr="0080626C">
        <w:rPr>
          <w:rFonts w:hint="cs"/>
          <w:sz w:val="28"/>
          <w:szCs w:val="28"/>
          <w:rtl/>
          <w:lang w:bidi="ar-EG"/>
        </w:rPr>
        <w:tab/>
      </w:r>
      <w:r w:rsidRPr="0080626C">
        <w:rPr>
          <w:rFonts w:hint="cs"/>
          <w:sz w:val="28"/>
          <w:szCs w:val="28"/>
          <w:rtl/>
          <w:lang w:bidi="ar-EG"/>
        </w:rPr>
        <w:tab/>
        <w:t>ومن كاشف البلوى على البعد والقرب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 xml:space="preserve">ومن يدفع الغماء وقت نزولها </w:t>
      </w:r>
      <w:r w:rsidRPr="0080626C">
        <w:rPr>
          <w:rFonts w:hint="cs"/>
          <w:sz w:val="28"/>
          <w:szCs w:val="28"/>
          <w:rtl/>
          <w:lang w:bidi="ar-EG"/>
        </w:rPr>
        <w:tab/>
      </w:r>
      <w:r w:rsidRPr="0080626C">
        <w:rPr>
          <w:rFonts w:hint="cs"/>
          <w:sz w:val="28"/>
          <w:szCs w:val="28"/>
          <w:rtl/>
          <w:lang w:bidi="ar-EG"/>
        </w:rPr>
        <w:tab/>
      </w:r>
      <w:r w:rsidRPr="0080626C">
        <w:rPr>
          <w:rFonts w:hint="cs"/>
          <w:sz w:val="28"/>
          <w:szCs w:val="28"/>
          <w:rtl/>
          <w:lang w:bidi="ar-EG"/>
        </w:rPr>
        <w:tab/>
        <w:t xml:space="preserve">وهل ذاك إلا من فعالك يا ربي 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في هذه السطور نتشرف بالكلام عن اسم من أسماء الله الحسني، وهو الرب:</w:t>
      </w:r>
    </w:p>
    <w:p w:rsidR="007525F1" w:rsidRPr="0080626C" w:rsidRDefault="00183D2E" w:rsidP="00183D2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قال جل جلاله: (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رَبُّ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ٱلۡمَشۡرِقَیۡنِ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وَرَبُّ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ٱلۡمَغۡرِبَیۡنِ</w:t>
      </w:r>
      <w:r>
        <w:rPr>
          <w:rFonts w:cs="Arial" w:hint="cs"/>
          <w:sz w:val="28"/>
          <w:szCs w:val="28"/>
          <w:rtl/>
          <w:lang w:bidi="ar-EG"/>
        </w:rPr>
        <w:t xml:space="preserve"> ) </w:t>
      </w:r>
      <w:r>
        <w:rPr>
          <w:rFonts w:hint="cs"/>
          <w:sz w:val="28"/>
          <w:szCs w:val="28"/>
          <w:rtl/>
          <w:lang w:bidi="ar-EG"/>
        </w:rPr>
        <w:t>الرحمن: 17، وقال أيضا ً (</w:t>
      </w:r>
      <w:r w:rsidRPr="00183D2E">
        <w:rPr>
          <w:rFonts w:cs="Arial" w:hint="cs"/>
          <w:sz w:val="28"/>
          <w:szCs w:val="28"/>
          <w:rtl/>
          <w:lang w:bidi="ar-EG"/>
        </w:rPr>
        <w:t>سَلَـٰم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قَوۡلا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مِّن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رَّبّ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رَّحِیم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) </w:t>
      </w:r>
      <w:r w:rsidR="007525F1" w:rsidRPr="0080626C">
        <w:rPr>
          <w:rFonts w:hint="cs"/>
          <w:sz w:val="28"/>
          <w:szCs w:val="28"/>
          <w:rtl/>
          <w:lang w:bidi="ar-EG"/>
        </w:rPr>
        <w:t>يس: 58.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فربنا الخالق المالك المدبر المتصرف، رب الأرباب ومعبود العباد يملك الممالك والملوك وجميع العباد، وهو الذي دبر لخلقه مصالحهم، وهو جابرهم والقائم بأمورهم إنسهم وجنهم، قيوم الدنيا والآخرة.</w:t>
      </w:r>
    </w:p>
    <w:p w:rsidR="007525F1" w:rsidRPr="0080626C" w:rsidRDefault="007525F1" w:rsidP="00EF0340">
      <w:pPr>
        <w:rPr>
          <w:b/>
          <w:bCs/>
          <w:sz w:val="28"/>
          <w:szCs w:val="28"/>
          <w:rtl/>
          <w:lang w:bidi="ar-EG"/>
        </w:rPr>
      </w:pPr>
      <w:r w:rsidRPr="0080626C">
        <w:rPr>
          <w:rFonts w:hint="cs"/>
          <w:b/>
          <w:bCs/>
          <w:sz w:val="28"/>
          <w:szCs w:val="28"/>
          <w:rtl/>
          <w:lang w:bidi="ar-EG"/>
        </w:rPr>
        <w:t>وربوبيته لخلقه نوعان: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ربوبية عامة: تشمل جميع الخلائق برهم وفاجرهم، مؤمنهم وكافرهم، حتى الجمادات.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وهي: أن يربيهم بالخلق والرزق والتدبير، والإنعام والعطاء.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وربوبية خاصة: وهي تربيته عز وجل لأوليائه وأصفيائه فيربهم بالإيمان ويوفقهم له ويصلح قلوبهم وأرواحهم وأخلاقهم، ويخرجهم من الظلمات إلى النور.</w:t>
      </w:r>
    </w:p>
    <w:p w:rsidR="007525F1" w:rsidRPr="0080626C" w:rsidRDefault="007525F1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وهي: تربية توفيق لكل خير وعصمة من كل شر.</w:t>
      </w:r>
    </w:p>
    <w:p w:rsidR="007525F1" w:rsidRPr="0080626C" w:rsidRDefault="007525F1" w:rsidP="00EF0340">
      <w:pPr>
        <w:rPr>
          <w:b/>
          <w:bCs/>
          <w:sz w:val="28"/>
          <w:szCs w:val="28"/>
          <w:rtl/>
          <w:lang w:bidi="ar-EG"/>
        </w:rPr>
      </w:pPr>
      <w:r w:rsidRPr="0080626C">
        <w:rPr>
          <w:rFonts w:hint="cs"/>
          <w:b/>
          <w:bCs/>
          <w:sz w:val="28"/>
          <w:szCs w:val="28"/>
          <w:rtl/>
          <w:lang w:bidi="ar-EG"/>
        </w:rPr>
        <w:t>لك الثناء كله ..</w:t>
      </w:r>
    </w:p>
    <w:p w:rsidR="007525F1" w:rsidRPr="0080626C" w:rsidRDefault="007525F1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وربنا عز وج</w:t>
      </w:r>
      <w:r w:rsidR="00183D2E">
        <w:rPr>
          <w:rFonts w:hint="cs"/>
          <w:sz w:val="28"/>
          <w:szCs w:val="28"/>
          <w:rtl/>
          <w:lang w:bidi="ar-EG"/>
        </w:rPr>
        <w:t xml:space="preserve">جل امتدح نفسه بأنه رب العالمين: (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ٱلۡحَمۡدُ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لِلَّهِ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ٱلۡعَـٰلَمِینَ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الفاتحة: 2.</w:t>
      </w:r>
    </w:p>
    <w:p w:rsidR="007525F1" w:rsidRPr="0080626C" w:rsidRDefault="007525F1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 xml:space="preserve">ومدح </w:t>
      </w:r>
      <w:r w:rsidR="00183D2E">
        <w:rPr>
          <w:rFonts w:hint="cs"/>
          <w:sz w:val="28"/>
          <w:szCs w:val="28"/>
          <w:rtl/>
          <w:lang w:bidi="ar-EG"/>
        </w:rPr>
        <w:t>نفسه بأنه رب العرش، قال عز وجل: (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سُبۡحَـٰنَ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ٱلسَّمَـٰوَ</w:t>
      </w:r>
      <w:r w:rsidR="00183D2E" w:rsidRPr="00183D2E">
        <w:rPr>
          <w:rFonts w:cs="Arial"/>
          <w:sz w:val="28"/>
          <w:szCs w:val="28"/>
          <w:rtl/>
          <w:lang w:bidi="ar-EG"/>
        </w:rPr>
        <w:t> ٰ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تِ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وَٱلۡأَرۡضِ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ٱلۡعَرۡشِ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عَمَّا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یَصِفُونَ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="00183D2E">
        <w:rPr>
          <w:rFonts w:hint="cs"/>
          <w:sz w:val="28"/>
          <w:szCs w:val="28"/>
          <w:rtl/>
          <w:lang w:bidi="ar-EG"/>
        </w:rPr>
        <w:t xml:space="preserve">الزخرف: 82 ، (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ٱللَّهُ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لَاۤ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إِلَـٰهَ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إِلَّا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هُوَ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ٱلۡعَرۡشِ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ٱلۡعَظِیمِ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۩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النمل: 26 .</w:t>
      </w:r>
    </w:p>
    <w:p w:rsidR="00183D2E" w:rsidRDefault="009D1C00" w:rsidP="00183D2E">
      <w:pPr>
        <w:rPr>
          <w:rFonts w:hint="cs"/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lastRenderedPageBreak/>
        <w:t xml:space="preserve">ومدح نفسه بأنه رب السماوات والأرض، فقال تعالى: </w:t>
      </w:r>
      <w:r w:rsidR="00183D2E">
        <w:rPr>
          <w:rFonts w:hint="cs"/>
          <w:sz w:val="28"/>
          <w:szCs w:val="28"/>
          <w:rtl/>
          <w:lang w:bidi="ar-EG"/>
        </w:rPr>
        <w:t>(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سُبۡحَـٰنَ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ٱلسَّمَـٰوَ</w:t>
      </w:r>
      <w:r w:rsidR="00183D2E" w:rsidRPr="00183D2E">
        <w:rPr>
          <w:rFonts w:cs="Arial"/>
          <w:sz w:val="28"/>
          <w:szCs w:val="28"/>
          <w:rtl/>
          <w:lang w:bidi="ar-EG"/>
        </w:rPr>
        <w:t> ٰ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تِ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وَٱلۡأَرۡضِ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ٱلۡعَرۡشِ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عَمَّا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یَصِفُونَ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="00183D2E">
        <w:rPr>
          <w:rFonts w:hint="cs"/>
          <w:sz w:val="28"/>
          <w:szCs w:val="28"/>
          <w:rtl/>
          <w:lang w:bidi="ar-EG"/>
        </w:rPr>
        <w:t xml:space="preserve">الزخرف: 82 </w:t>
      </w:r>
      <w:r w:rsidR="00183D2E">
        <w:rPr>
          <w:rFonts w:hint="cs"/>
          <w:sz w:val="28"/>
          <w:szCs w:val="28"/>
          <w:rtl/>
          <w:lang w:bidi="ar-EG"/>
        </w:rPr>
        <w:t>.</w:t>
      </w:r>
    </w:p>
    <w:p w:rsidR="009D1C00" w:rsidRPr="0080626C" w:rsidRDefault="009D1C00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ولذا حمد</w:t>
      </w:r>
      <w:r w:rsidR="00183D2E">
        <w:rPr>
          <w:rFonts w:hint="cs"/>
          <w:sz w:val="28"/>
          <w:szCs w:val="28"/>
          <w:rtl/>
          <w:lang w:bidi="ar-EG"/>
        </w:rPr>
        <w:t xml:space="preserve">ت جميع المخلوقات الرب جل جلاله: (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وَقِیلَ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ٱلۡحَمۡدُ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لِلَّهِ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ٱلۡعَـٰلَمِینَ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الزمر: 75</w:t>
      </w:r>
      <w:r w:rsidR="00183D2E">
        <w:rPr>
          <w:rFonts w:hint="cs"/>
          <w:sz w:val="28"/>
          <w:szCs w:val="28"/>
          <w:rtl/>
          <w:lang w:bidi="ar-EG"/>
        </w:rPr>
        <w:t xml:space="preserve"> ، فهو محمود في الدنيا والآخرة: (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دَعۡوَىٰهُمۡ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فِیهَا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سُبۡحَـٰنَكَ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ٱللَّهُمَّ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وَتَحِیَّتُهُمۡ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فِیهَا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سَلَـٰم</w:t>
      </w:r>
      <w:r w:rsidR="00183D2E" w:rsidRPr="00183D2E">
        <w:rPr>
          <w:rFonts w:ascii="Arial" w:hAnsi="Arial" w:cs="Arial" w:hint="cs"/>
          <w:sz w:val="28"/>
          <w:szCs w:val="28"/>
          <w:rtl/>
          <w:lang w:bidi="ar-EG"/>
        </w:rPr>
        <w:t>ۚ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وَءَاخِرُ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دَعۡوَىٰهُمۡ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أَنِ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ٱلۡحَمۡدُ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لِلَّهِ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ٱلۡعَـٰلَمِینَ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يونس: 10 .</w:t>
      </w:r>
    </w:p>
    <w:p w:rsidR="009D1C00" w:rsidRPr="0080626C" w:rsidRDefault="009D1C00" w:rsidP="00EF0340">
      <w:pPr>
        <w:rPr>
          <w:b/>
          <w:bCs/>
          <w:sz w:val="28"/>
          <w:szCs w:val="28"/>
          <w:rtl/>
          <w:lang w:bidi="ar-EG"/>
        </w:rPr>
      </w:pPr>
      <w:r w:rsidRPr="0080626C">
        <w:rPr>
          <w:rFonts w:hint="cs"/>
          <w:b/>
          <w:bCs/>
          <w:sz w:val="28"/>
          <w:szCs w:val="28"/>
          <w:rtl/>
          <w:lang w:bidi="ar-EG"/>
        </w:rPr>
        <w:t>مفاتيح الخزائن ..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ولما علم الأنبياء والصالحون بأن هذا الاسم مفتاح الدعاء، تضرعوا إلى الله به في دعائهم.</w:t>
      </w:r>
    </w:p>
    <w:p w:rsidR="009D1C00" w:rsidRPr="0080626C" w:rsidRDefault="00183D2E" w:rsidP="00183D2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دعا به نوح عليه السلام: (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رَّبِّ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ٱغۡفِرۡ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لِی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وَلِوَ</w:t>
      </w:r>
      <w:r w:rsidRPr="00183D2E">
        <w:rPr>
          <w:rFonts w:cs="Arial"/>
          <w:sz w:val="28"/>
          <w:szCs w:val="28"/>
          <w:rtl/>
          <w:lang w:bidi="ar-EG"/>
        </w:rPr>
        <w:t> ٰ</w:t>
      </w:r>
      <w:r w:rsidRPr="00183D2E">
        <w:rPr>
          <w:rFonts w:cs="Arial" w:hint="cs"/>
          <w:sz w:val="28"/>
          <w:szCs w:val="28"/>
          <w:rtl/>
          <w:lang w:bidi="ar-EG"/>
        </w:rPr>
        <w:t>لِدَیَّ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وَلِمَن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دَخَلَ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بَیۡتِیَ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مُؤۡمِنا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وَلِلۡمُؤۡمِنِینَ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وَٱلۡمُؤۡمِنَـٰتِۖ</w:t>
      </w:r>
      <w:r>
        <w:rPr>
          <w:rFonts w:cs="Arial" w:hint="cs"/>
          <w:sz w:val="28"/>
          <w:szCs w:val="28"/>
          <w:rtl/>
          <w:lang w:bidi="ar-EG"/>
        </w:rPr>
        <w:t xml:space="preserve"> ) </w:t>
      </w:r>
      <w:r w:rsidR="009D1C00" w:rsidRPr="0080626C">
        <w:rPr>
          <w:rFonts w:hint="cs"/>
          <w:sz w:val="28"/>
          <w:szCs w:val="28"/>
          <w:rtl/>
          <w:lang w:bidi="ar-EG"/>
        </w:rPr>
        <w:t>نوح: 28 .</w:t>
      </w:r>
    </w:p>
    <w:p w:rsidR="009D1C00" w:rsidRPr="0080626C" w:rsidRDefault="009D1C00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 xml:space="preserve">ودعا به </w:t>
      </w:r>
      <w:r w:rsidR="00183D2E">
        <w:rPr>
          <w:rFonts w:hint="cs"/>
          <w:sz w:val="28"/>
          <w:szCs w:val="28"/>
          <w:rtl/>
          <w:lang w:bidi="ar-EG"/>
        </w:rPr>
        <w:t xml:space="preserve">إبراهيم وإسماعيل عليهما السلام: (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رَبَّنَا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تَقَبَّلۡ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مِنَّاۤۖ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إِنَّكَ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أَنتَ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ٱلسَّمِیعُ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ٱلۡعَلِیمُ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البقرة: 127 .</w:t>
      </w:r>
    </w:p>
    <w:p w:rsidR="009D1C00" w:rsidRPr="0080626C" w:rsidRDefault="009D1C00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ودعا</w:t>
      </w:r>
      <w:r w:rsidR="00183D2E">
        <w:rPr>
          <w:rFonts w:hint="cs"/>
          <w:sz w:val="28"/>
          <w:szCs w:val="28"/>
          <w:rtl/>
          <w:lang w:bidi="ar-EG"/>
        </w:rPr>
        <w:t xml:space="preserve"> به المصطفى صلى الله عليه وسلم: (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وَقُل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رَّبِّ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أَعُوذُ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بِكَ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مِنْ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هَمَزَاتِ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الشَّيَاطِينِ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(97)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وَأَعُوذُ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بِكَ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أَن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يَحْضُرُونِ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(98)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 xml:space="preserve">المؤمنون: 97 </w:t>
      </w:r>
      <w:r w:rsidRPr="0080626C">
        <w:rPr>
          <w:sz w:val="28"/>
          <w:szCs w:val="28"/>
          <w:rtl/>
          <w:lang w:bidi="ar-EG"/>
        </w:rPr>
        <w:t>–</w:t>
      </w:r>
      <w:r w:rsidRPr="0080626C">
        <w:rPr>
          <w:rFonts w:hint="cs"/>
          <w:sz w:val="28"/>
          <w:szCs w:val="28"/>
          <w:rtl/>
          <w:lang w:bidi="ar-EG"/>
        </w:rPr>
        <w:t xml:space="preserve"> 98 </w:t>
      </w:r>
    </w:p>
    <w:p w:rsidR="009D1C00" w:rsidRPr="0080626C" w:rsidRDefault="009D1C00" w:rsidP="00EF0340">
      <w:pPr>
        <w:rPr>
          <w:b/>
          <w:bCs/>
          <w:sz w:val="28"/>
          <w:szCs w:val="28"/>
          <w:rtl/>
          <w:lang w:bidi="ar-EG"/>
        </w:rPr>
      </w:pPr>
      <w:r w:rsidRPr="0080626C">
        <w:rPr>
          <w:rFonts w:hint="cs"/>
          <w:b/>
          <w:bCs/>
          <w:sz w:val="28"/>
          <w:szCs w:val="28"/>
          <w:rtl/>
          <w:lang w:bidi="ar-EG"/>
        </w:rPr>
        <w:t>يا رب !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والنبي صلى الله عليه وسلم كان إذا حزبه أمر، وحل به كرب يقول: " لا إله إلا الله العظيم الحليم، لا إله إلا الله رب العرش العظيم، لا إله إلا الله رب السماوات ورب الأرض ورب العرش العظيم " أخرجه البخاري ومسلم.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ومن لم يدع بأسماء الرب عز وجل اختيارا ً رجع إليها اضطرارا ً، فها هو المريض على فراشه، وهو يصارع المرض ينادي، يا رب .. يا رب ! فإذا العافية تدلف من لدنه، وإذا الشفاء ينزل من عنده جل جلاله.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ويتضرع باسمه الفقير: الذي لا يملكه قطميرا، يتنهد من البؤس ويصيح من الفاقة: يا رب .. يا رب ! فإذا به يرفع عنه الحاجة، ويكشف الضائقة من عنده وحده عز وجل.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وينادي الجائع وهو يتضور جوعا ً، ويتلوى من الضر: يا رب .. يا رب ! فإذا بالرزق يغمره وعطاء الله ينهمر عليه.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ويستجير به المظلوم وهو يمسح دمعته الحارة، ويخفي أنينه الساخن، يا رب .. يا رب ! فإذا النصر الأكبر والعافية الحميدة .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قال الحافظ ابن رجب رحمه الله : الإلحاح على الله بتكرير ذكر ربوبيته من أعظم ما يُطلب به إجابة الدعاء.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 xml:space="preserve">يا رب نفس عن عبيدك كربة </w:t>
      </w:r>
      <w:r w:rsidRPr="0080626C">
        <w:rPr>
          <w:rFonts w:hint="cs"/>
          <w:sz w:val="28"/>
          <w:szCs w:val="28"/>
          <w:rtl/>
          <w:lang w:bidi="ar-EG"/>
        </w:rPr>
        <w:tab/>
      </w:r>
      <w:r w:rsidRPr="0080626C">
        <w:rPr>
          <w:rFonts w:hint="cs"/>
          <w:sz w:val="28"/>
          <w:szCs w:val="28"/>
          <w:rtl/>
          <w:lang w:bidi="ar-EG"/>
        </w:rPr>
        <w:tab/>
      </w:r>
      <w:r w:rsidR="00183D2E">
        <w:rPr>
          <w:rFonts w:hint="cs"/>
          <w:sz w:val="28"/>
          <w:szCs w:val="28"/>
          <w:rtl/>
          <w:lang w:bidi="ar-EG"/>
        </w:rPr>
        <w:tab/>
      </w:r>
      <w:r w:rsidRPr="0080626C">
        <w:rPr>
          <w:rFonts w:hint="cs"/>
          <w:sz w:val="28"/>
          <w:szCs w:val="28"/>
          <w:rtl/>
          <w:lang w:bidi="ar-EG"/>
        </w:rPr>
        <w:t xml:space="preserve">وأرحه مما قد عنا ودهاه </w:t>
      </w:r>
    </w:p>
    <w:p w:rsidR="009D1C00" w:rsidRPr="0080626C" w:rsidRDefault="009D1C00" w:rsidP="00EF0340">
      <w:pPr>
        <w:rPr>
          <w:b/>
          <w:bCs/>
          <w:sz w:val="28"/>
          <w:szCs w:val="28"/>
          <w:rtl/>
          <w:lang w:bidi="ar-EG"/>
        </w:rPr>
      </w:pPr>
      <w:r w:rsidRPr="0080626C">
        <w:rPr>
          <w:rFonts w:hint="cs"/>
          <w:b/>
          <w:bCs/>
          <w:sz w:val="28"/>
          <w:szCs w:val="28"/>
          <w:rtl/>
          <w:lang w:bidi="ar-EG"/>
        </w:rPr>
        <w:lastRenderedPageBreak/>
        <w:t>وننسى الرب !!</w:t>
      </w:r>
    </w:p>
    <w:p w:rsidR="009D1C00" w:rsidRPr="0080626C" w:rsidRDefault="009D1C00" w:rsidP="00EF034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فما أعظم شأنه وأفخم ملكه، وأعلى مكانه وأقربه من خلقه، وألطفه بعباده.</w:t>
      </w:r>
    </w:p>
    <w:p w:rsidR="009D1C00" w:rsidRPr="0080626C" w:rsidRDefault="009D1C00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 xml:space="preserve">وربوبية </w:t>
      </w:r>
      <w:r w:rsidR="00183D2E">
        <w:rPr>
          <w:rFonts w:hint="cs"/>
          <w:sz w:val="28"/>
          <w:szCs w:val="28"/>
          <w:rtl/>
          <w:lang w:bidi="ar-EG"/>
        </w:rPr>
        <w:t>الله عز وجل: ربوبية عظمة وجلال: (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سَبِّحِ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ٱسۡمَ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رَبِّكَ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ٱلۡأَعۡلَى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الأعلى: 1 .</w:t>
      </w:r>
    </w:p>
    <w:p w:rsidR="009D1C00" w:rsidRPr="0080626C" w:rsidRDefault="009D1C00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</w:t>
      </w:r>
      <w:r w:rsidR="00183D2E">
        <w:rPr>
          <w:rFonts w:hint="cs"/>
          <w:sz w:val="28"/>
          <w:szCs w:val="28"/>
          <w:rtl/>
          <w:lang w:bidi="ar-EG"/>
        </w:rPr>
        <w:t>ربوبية الله عز وجل: ستر ومغفرة، (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بَلۡدَة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طَیِّبَة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وَرَبٌّ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غَفُور</w:t>
      </w:r>
      <w:r w:rsidR="00183D2E">
        <w:rPr>
          <w:rFonts w:ascii="Arial" w:hAnsi="Arial"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سبأ: 15.</w:t>
      </w:r>
    </w:p>
    <w:p w:rsidR="009D1C00" w:rsidRPr="0080626C" w:rsidRDefault="009D1C00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وربوبية</w:t>
      </w:r>
      <w:r w:rsidR="00183D2E">
        <w:rPr>
          <w:rFonts w:hint="cs"/>
          <w:sz w:val="28"/>
          <w:szCs w:val="28"/>
          <w:rtl/>
          <w:lang w:bidi="ar-EG"/>
        </w:rPr>
        <w:t xml:space="preserve"> الله عز وجل: بركة ونماء وعطاء، (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تَبَارَكَ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ٱللَّهُ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ٱلۡعَـٰلَمِینَ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الأعراف: 54 .</w:t>
      </w:r>
    </w:p>
    <w:p w:rsidR="009D1C00" w:rsidRPr="0080626C" w:rsidRDefault="009D1C00" w:rsidP="00183D2E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وربوبية الل</w:t>
      </w:r>
      <w:r w:rsidR="00183D2E">
        <w:rPr>
          <w:rFonts w:hint="cs"/>
          <w:sz w:val="28"/>
          <w:szCs w:val="28"/>
          <w:rtl/>
          <w:lang w:bidi="ar-EG"/>
        </w:rPr>
        <w:t xml:space="preserve">ه عز وجل: عزة وقوة وغلبة ومنعة، (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رَبُّ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ٱلسَّمَـٰوَ</w:t>
      </w:r>
      <w:r w:rsidR="00183D2E" w:rsidRPr="00183D2E">
        <w:rPr>
          <w:rFonts w:cs="Arial"/>
          <w:sz w:val="28"/>
          <w:szCs w:val="28"/>
          <w:rtl/>
          <w:lang w:bidi="ar-EG"/>
        </w:rPr>
        <w:t> ٰ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تِ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وَٱلۡأَرۡضِ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وَمَا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بَیۡنَهُمَا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ٱلۡعَزِیزُ</w:t>
      </w:r>
      <w:r w:rsidR="00183D2E" w:rsidRPr="00183D2E">
        <w:rPr>
          <w:rFonts w:cs="Arial"/>
          <w:sz w:val="28"/>
          <w:szCs w:val="28"/>
          <w:rtl/>
          <w:lang w:bidi="ar-EG"/>
        </w:rPr>
        <w:t xml:space="preserve"> </w:t>
      </w:r>
      <w:r w:rsidR="00183D2E" w:rsidRPr="00183D2E">
        <w:rPr>
          <w:rFonts w:cs="Arial" w:hint="cs"/>
          <w:sz w:val="28"/>
          <w:szCs w:val="28"/>
          <w:rtl/>
          <w:lang w:bidi="ar-EG"/>
        </w:rPr>
        <w:t>ٱلۡغَفَّـٰرُ</w:t>
      </w:r>
      <w:r w:rsidR="00183D2E">
        <w:rPr>
          <w:rFonts w:cs="Arial" w:hint="cs"/>
          <w:sz w:val="28"/>
          <w:szCs w:val="28"/>
          <w:rtl/>
          <w:lang w:bidi="ar-EG"/>
        </w:rPr>
        <w:t xml:space="preserve"> ) </w:t>
      </w:r>
      <w:r w:rsidRPr="0080626C">
        <w:rPr>
          <w:rFonts w:hint="cs"/>
          <w:sz w:val="28"/>
          <w:szCs w:val="28"/>
          <w:rtl/>
          <w:lang w:bidi="ar-EG"/>
        </w:rPr>
        <w:t>ص: 66 .</w:t>
      </w:r>
    </w:p>
    <w:p w:rsidR="009D1C00" w:rsidRPr="0080626C" w:rsidRDefault="00183D2E" w:rsidP="00183D2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وربوبية الله عز وجل: رحمة، ( </w:t>
      </w:r>
      <w:r w:rsidRPr="00183D2E">
        <w:rPr>
          <w:rFonts w:cs="Arial" w:hint="cs"/>
          <w:sz w:val="28"/>
          <w:szCs w:val="28"/>
          <w:rtl/>
          <w:lang w:bidi="ar-EG"/>
        </w:rPr>
        <w:t>رَّبِّ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ٱلسَّمَـٰوَ</w:t>
      </w:r>
      <w:r w:rsidRPr="00183D2E">
        <w:rPr>
          <w:rFonts w:cs="Arial"/>
          <w:sz w:val="28"/>
          <w:szCs w:val="28"/>
          <w:rtl/>
          <w:lang w:bidi="ar-EG"/>
        </w:rPr>
        <w:t> ٰ</w:t>
      </w:r>
      <w:r w:rsidRPr="00183D2E">
        <w:rPr>
          <w:rFonts w:cs="Arial" w:hint="cs"/>
          <w:sz w:val="28"/>
          <w:szCs w:val="28"/>
          <w:rtl/>
          <w:lang w:bidi="ar-EG"/>
        </w:rPr>
        <w:t>تِ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وَٱلۡأَرۡضِ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وَمَا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بَیۡنَهُمَا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ٱلرَّحۡمَـٰنِۖ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 ) </w:t>
      </w:r>
      <w:r w:rsidR="009D1C00" w:rsidRPr="0080626C">
        <w:rPr>
          <w:rFonts w:hint="cs"/>
          <w:sz w:val="28"/>
          <w:szCs w:val="28"/>
          <w:rtl/>
          <w:lang w:bidi="ar-EG"/>
        </w:rPr>
        <w:t>النبأ: 37 .</w:t>
      </w:r>
    </w:p>
    <w:p w:rsidR="009D1C00" w:rsidRPr="0080626C" w:rsidRDefault="00183D2E" w:rsidP="00183D2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وربوبية الله عز وجل: كرم، (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یَـٰۤأَیُّهَا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ٱلۡإِنسَـٰنُ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مَا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غَرَّكَ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بِرَبِّكَ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ٱلۡكَرِیمِ</w:t>
      </w:r>
      <w:r>
        <w:rPr>
          <w:rFonts w:cs="Arial" w:hint="cs"/>
          <w:sz w:val="28"/>
          <w:szCs w:val="28"/>
          <w:rtl/>
          <w:lang w:bidi="ar-EG"/>
        </w:rPr>
        <w:t xml:space="preserve"> ) </w:t>
      </w:r>
      <w:r w:rsidR="009D1C00" w:rsidRPr="0080626C">
        <w:rPr>
          <w:rFonts w:hint="cs"/>
          <w:sz w:val="28"/>
          <w:szCs w:val="28"/>
          <w:rtl/>
          <w:lang w:bidi="ar-EG"/>
        </w:rPr>
        <w:t>الإنفطار: 6.</w:t>
      </w:r>
    </w:p>
    <w:p w:rsidR="009D1C00" w:rsidRPr="0080626C" w:rsidRDefault="009D1C00" w:rsidP="009D1C0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لا إله إلا الله الواحد الأحد، ما عبدناك ربنا حق العبادة !</w:t>
      </w:r>
    </w:p>
    <w:p w:rsidR="00183D2E" w:rsidRDefault="0080626C" w:rsidP="00183D2E">
      <w:pPr>
        <w:rPr>
          <w:rFonts w:hint="cs"/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فمن عرف أن الله هو: رب الأرباب جل جلاله لم يطلب غير الله ربا ً له، ورضي بربوبيته، ومن رضى ذاق حلاوة الغيمان فقد صح عنه صلى الله عليه وسلم أنه قال: " ذاق طعم الإيمان من رضي بالله ربا ً وبالإسلام دينا ً وبمحمد رسولا ً " اخرجه مسلم.</w:t>
      </w:r>
    </w:p>
    <w:p w:rsidR="0080626C" w:rsidRPr="0080626C" w:rsidRDefault="00183D2E" w:rsidP="00183D2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( </w:t>
      </w:r>
      <w:r w:rsidRPr="00183D2E">
        <w:rPr>
          <w:rFonts w:cs="Arial" w:hint="cs"/>
          <w:sz w:val="28"/>
          <w:szCs w:val="28"/>
          <w:rtl/>
          <w:lang w:bidi="ar-EG"/>
        </w:rPr>
        <w:t>وَقُل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رَّبِّ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ٱغۡفِرۡ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وَٱرۡحَمۡ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وَأَنتَ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خَیۡرُ</w:t>
      </w:r>
      <w:r w:rsidRPr="00183D2E">
        <w:rPr>
          <w:rFonts w:cs="Arial"/>
          <w:sz w:val="28"/>
          <w:szCs w:val="28"/>
          <w:rtl/>
          <w:lang w:bidi="ar-EG"/>
        </w:rPr>
        <w:t xml:space="preserve"> </w:t>
      </w:r>
      <w:r w:rsidRPr="00183D2E">
        <w:rPr>
          <w:rFonts w:cs="Arial" w:hint="cs"/>
          <w:sz w:val="28"/>
          <w:szCs w:val="28"/>
          <w:rtl/>
          <w:lang w:bidi="ar-EG"/>
        </w:rPr>
        <w:t>ٱلرَّ</w:t>
      </w:r>
      <w:r w:rsidRPr="00183D2E">
        <w:rPr>
          <w:rFonts w:cs="Arial"/>
          <w:sz w:val="28"/>
          <w:szCs w:val="28"/>
          <w:rtl/>
          <w:lang w:bidi="ar-EG"/>
        </w:rPr>
        <w:t> ٰ</w:t>
      </w:r>
      <w:r w:rsidRPr="00183D2E">
        <w:rPr>
          <w:rFonts w:cs="Arial" w:hint="cs"/>
          <w:sz w:val="28"/>
          <w:szCs w:val="28"/>
          <w:rtl/>
          <w:lang w:bidi="ar-EG"/>
        </w:rPr>
        <w:t>حِمِینَ</w:t>
      </w:r>
      <w:r>
        <w:rPr>
          <w:rFonts w:cs="Arial" w:hint="cs"/>
          <w:sz w:val="28"/>
          <w:szCs w:val="28"/>
          <w:rtl/>
          <w:lang w:bidi="ar-EG"/>
        </w:rPr>
        <w:t xml:space="preserve"> ) </w:t>
      </w:r>
      <w:r w:rsidR="0080626C" w:rsidRPr="0080626C">
        <w:rPr>
          <w:rFonts w:hint="cs"/>
          <w:sz w:val="28"/>
          <w:szCs w:val="28"/>
          <w:rtl/>
          <w:lang w:bidi="ar-EG"/>
        </w:rPr>
        <w:t>المؤمنون: 118 .</w:t>
      </w:r>
    </w:p>
    <w:p w:rsidR="0080626C" w:rsidRPr="0080626C" w:rsidRDefault="0080626C" w:rsidP="009D1C0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ربنا ! رحمتك نرجو فلا تكلنا إلى أنفسنا طرفة عين، وأدخلنا في رحمتك.</w:t>
      </w:r>
    </w:p>
    <w:p w:rsidR="0080626C" w:rsidRPr="0080626C" w:rsidRDefault="0080626C" w:rsidP="009D1C00">
      <w:pPr>
        <w:rPr>
          <w:sz w:val="28"/>
          <w:szCs w:val="28"/>
          <w:rtl/>
          <w:lang w:bidi="ar-EG"/>
        </w:rPr>
      </w:pPr>
      <w:r w:rsidRPr="0080626C">
        <w:rPr>
          <w:rFonts w:hint="cs"/>
          <w:sz w:val="28"/>
          <w:szCs w:val="28"/>
          <w:rtl/>
          <w:lang w:bidi="ar-EG"/>
        </w:rPr>
        <w:t>ربنا ! اغفر وارحم، وأنت خير الراحمين.</w:t>
      </w:r>
    </w:p>
    <w:p w:rsidR="009D1C00" w:rsidRPr="0080626C" w:rsidRDefault="009D1C00" w:rsidP="009D1C00">
      <w:pPr>
        <w:rPr>
          <w:sz w:val="28"/>
          <w:szCs w:val="28"/>
          <w:rtl/>
          <w:lang w:bidi="ar-EG"/>
        </w:rPr>
      </w:pPr>
      <w:bookmarkStart w:id="0" w:name="_GoBack"/>
      <w:bookmarkEnd w:id="0"/>
    </w:p>
    <w:sectPr w:rsidR="009D1C00" w:rsidRPr="0080626C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E"/>
    <w:rsid w:val="00183D2E"/>
    <w:rsid w:val="007525F1"/>
    <w:rsid w:val="0080626C"/>
    <w:rsid w:val="009514B5"/>
    <w:rsid w:val="009D1C00"/>
    <w:rsid w:val="00DC5F5C"/>
    <w:rsid w:val="00E25E9F"/>
    <w:rsid w:val="00EF0340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7525F1"/>
    <w:rPr>
      <w:rFonts w:cs="Times New Roman"/>
      <w:bCs w:val="0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7525F1"/>
    <w:rPr>
      <w:rFonts w:cs="Times New Roman"/>
      <w:bCs w:val="0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4</cp:revision>
  <dcterms:created xsi:type="dcterms:W3CDTF">2022-01-22T13:02:00Z</dcterms:created>
  <dcterms:modified xsi:type="dcterms:W3CDTF">2022-02-09T02:09:00Z</dcterms:modified>
</cp:coreProperties>
</file>